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38B4" w14:textId="5D44E9F5" w:rsidR="00A2426C" w:rsidRDefault="00A2426C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720"/>
        <w:gridCol w:w="10080"/>
      </w:tblGrid>
      <w:tr w:rsidR="00A2426C" w:rsidRPr="00A2426C" w14:paraId="337FCED5" w14:textId="77777777" w:rsidTr="00A2426C">
        <w:trPr>
          <w:trHeight w:val="675"/>
          <w:jc w:val="center"/>
        </w:trPr>
        <w:tc>
          <w:tcPr>
            <w:tcW w:w="10800" w:type="dxa"/>
            <w:gridSpan w:val="2"/>
          </w:tcPr>
          <w:p w14:paraId="57E62755" w14:textId="3E6B2EE0" w:rsidR="00A66B18" w:rsidRPr="00654543" w:rsidRDefault="0055445D" w:rsidP="007E7F36">
            <w:pPr>
              <w:pStyle w:val="Title"/>
              <w:rPr>
                <w:rFonts w:ascii="Century Gothic" w:hAnsi="Century Gothic"/>
                <w:b/>
                <w:bCs/>
                <w:color w:val="40C0C0"/>
              </w:rPr>
            </w:pPr>
            <w:r>
              <w:rPr>
                <w:rFonts w:ascii="Century Gothic" w:hAnsi="Century Gothic"/>
                <w:b/>
                <w:bCs/>
                <w:color w:val="40C0C0"/>
                <w:sz w:val="48"/>
              </w:rPr>
              <w:t>Advanced</w:t>
            </w:r>
            <w:r w:rsidR="00000EB6" w:rsidRPr="00000EB6">
              <w:rPr>
                <w:rFonts w:ascii="Century Gothic" w:hAnsi="Century Gothic"/>
                <w:b/>
                <w:bCs/>
                <w:color w:val="40C0C0"/>
                <w:sz w:val="48"/>
              </w:rPr>
              <w:t xml:space="preserve"> ultrasound</w:t>
            </w:r>
          </w:p>
        </w:tc>
      </w:tr>
      <w:tr w:rsidR="00A2426C" w:rsidRPr="00A2426C" w14:paraId="1992E136" w14:textId="77777777" w:rsidTr="00A2426C">
        <w:trPr>
          <w:gridBefore w:val="1"/>
          <w:wBefore w:w="720" w:type="dxa"/>
          <w:trHeight w:val="342"/>
          <w:jc w:val="center"/>
        </w:trPr>
        <w:tc>
          <w:tcPr>
            <w:tcW w:w="10080" w:type="dxa"/>
            <w:vAlign w:val="bottom"/>
          </w:tcPr>
          <w:p w14:paraId="492E8AE2" w14:textId="1049C452" w:rsidR="007E7F36" w:rsidRPr="00A2426C" w:rsidRDefault="0055445D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  <w:r>
              <w:rPr>
                <w:rFonts w:ascii="Century Gothic" w:hAnsi="Century Gothic"/>
                <w:color w:val="58595B"/>
              </w:rPr>
              <w:t>Dec1</w:t>
            </w:r>
            <w:r w:rsidR="002A7287">
              <w:rPr>
                <w:rFonts w:ascii="Century Gothic" w:hAnsi="Century Gothic"/>
                <w:color w:val="58595B"/>
              </w:rPr>
              <w:t>0</w:t>
            </w:r>
            <w:r>
              <w:rPr>
                <w:rFonts w:ascii="Century Gothic" w:hAnsi="Century Gothic"/>
                <w:color w:val="58595B"/>
              </w:rPr>
              <w:t>-1</w:t>
            </w:r>
            <w:r w:rsidR="002A7287">
              <w:rPr>
                <w:rFonts w:ascii="Century Gothic" w:hAnsi="Century Gothic"/>
                <w:color w:val="58595B"/>
              </w:rPr>
              <w:t>2</w:t>
            </w:r>
            <w:r w:rsidR="00E20F98">
              <w:rPr>
                <w:rFonts w:ascii="Century Gothic" w:hAnsi="Century Gothic"/>
                <w:color w:val="58595B"/>
              </w:rPr>
              <w:t>, 202</w:t>
            </w:r>
            <w:r w:rsidR="00242BC1">
              <w:rPr>
                <w:rFonts w:ascii="Century Gothic" w:hAnsi="Century Gothic"/>
                <w:color w:val="58595B"/>
              </w:rPr>
              <w:t>3</w:t>
            </w:r>
            <w:r w:rsidR="00A2426C" w:rsidRPr="00A2426C">
              <w:rPr>
                <w:rFonts w:ascii="Century Gothic" w:hAnsi="Century Gothic"/>
                <w:color w:val="58595B"/>
              </w:rPr>
              <w:t>| Oquendo Center</w:t>
            </w:r>
          </w:p>
        </w:tc>
      </w:tr>
    </w:tbl>
    <w:p w14:paraId="32D697AE" w14:textId="5CEFE7CF" w:rsidR="007E7F36" w:rsidRPr="00654543" w:rsidRDefault="00A2426C" w:rsidP="00F22FDF">
      <w:pPr>
        <w:pStyle w:val="Heading1"/>
        <w:tabs>
          <w:tab w:val="left" w:pos="7853"/>
        </w:tabs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1</w:t>
      </w:r>
      <w:r w:rsidR="00120F76">
        <w:rPr>
          <w:rFonts w:ascii="Century Gothic" w:hAnsi="Century Gothic"/>
          <w:color w:val="00556F"/>
        </w:rPr>
        <w:t xml:space="preserve">, </w:t>
      </w:r>
      <w:r w:rsidR="00E20F98">
        <w:rPr>
          <w:rFonts w:ascii="Century Gothic" w:hAnsi="Century Gothic"/>
          <w:color w:val="00556F"/>
        </w:rPr>
        <w:t xml:space="preserve">Sunday </w:t>
      </w:r>
      <w:r w:rsidR="0055445D">
        <w:rPr>
          <w:rFonts w:ascii="Century Gothic" w:hAnsi="Century Gothic"/>
          <w:color w:val="00556F"/>
        </w:rPr>
        <w:t>Dec</w:t>
      </w:r>
      <w:r w:rsidR="00E20F98">
        <w:rPr>
          <w:rFonts w:ascii="Century Gothic" w:hAnsi="Century Gothic"/>
          <w:color w:val="00556F"/>
        </w:rPr>
        <w:t xml:space="preserve"> </w:t>
      </w:r>
      <w:r w:rsidR="0055445D">
        <w:rPr>
          <w:rFonts w:ascii="Century Gothic" w:hAnsi="Century Gothic"/>
          <w:color w:val="00556F"/>
        </w:rPr>
        <w:t>1</w:t>
      </w:r>
      <w:r w:rsidR="005B530B">
        <w:rPr>
          <w:rFonts w:ascii="Century Gothic" w:hAnsi="Century Gothic"/>
          <w:color w:val="00556F"/>
        </w:rPr>
        <w:t>0</w:t>
      </w:r>
      <w:r w:rsidR="00E20F98">
        <w:rPr>
          <w:rFonts w:ascii="Century Gothic" w:hAnsi="Century Gothic"/>
          <w:color w:val="00556F"/>
        </w:rPr>
        <w:t>, 202</w:t>
      </w:r>
      <w:r w:rsidR="005B530B">
        <w:rPr>
          <w:rFonts w:ascii="Century Gothic" w:hAnsi="Century Gothic"/>
          <w:color w:val="00556F"/>
        </w:rPr>
        <w:t>3</w:t>
      </w:r>
      <w:r w:rsidR="00E20F98">
        <w:rPr>
          <w:rFonts w:ascii="Century Gothic" w:hAnsi="Century Gothic"/>
          <w:color w:val="00556F"/>
        </w:rPr>
        <w:t xml:space="preserve">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50"/>
        <w:gridCol w:w="6918"/>
      </w:tblGrid>
      <w:tr w:rsidR="00F52BCC" w:rsidRPr="00A2426C" w14:paraId="6879CE51" w14:textId="77777777" w:rsidTr="0055445D">
        <w:trPr>
          <w:trHeight w:val="323"/>
          <w:jc w:val="center"/>
        </w:trPr>
        <w:tc>
          <w:tcPr>
            <w:tcW w:w="3150" w:type="dxa"/>
            <w:tcBorders>
              <w:top w:val="single" w:sz="4" w:space="0" w:color="auto"/>
            </w:tcBorders>
          </w:tcPr>
          <w:p w14:paraId="6D85B77D" w14:textId="2DB8390A" w:rsidR="00F52BCC" w:rsidRPr="0006587D" w:rsidRDefault="00000EB6" w:rsidP="004C3B83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8:00a </w:t>
            </w:r>
          </w:p>
        </w:tc>
        <w:tc>
          <w:tcPr>
            <w:tcW w:w="6918" w:type="dxa"/>
            <w:tcBorders>
              <w:top w:val="single" w:sz="4" w:space="0" w:color="auto"/>
            </w:tcBorders>
          </w:tcPr>
          <w:p w14:paraId="3DDD28FA" w14:textId="4ECE74CA" w:rsidR="00F52BCC" w:rsidRPr="0006587D" w:rsidRDefault="004626DD" w:rsidP="00A73678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Welcome and introduction</w:t>
            </w:r>
            <w:r w:rsidR="0051422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F52BCC" w:rsidRPr="00A2426C" w14:paraId="49FA42EB" w14:textId="77777777" w:rsidTr="0055445D">
        <w:trPr>
          <w:trHeight w:val="261"/>
          <w:jc w:val="center"/>
        </w:trPr>
        <w:tc>
          <w:tcPr>
            <w:tcW w:w="3150" w:type="dxa"/>
          </w:tcPr>
          <w:p w14:paraId="23ECEEEA" w14:textId="70BDF595" w:rsidR="00F52BCC" w:rsidRPr="0006587D" w:rsidRDefault="00000EB6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8:05a</w:t>
            </w:r>
          </w:p>
        </w:tc>
        <w:tc>
          <w:tcPr>
            <w:tcW w:w="6918" w:type="dxa"/>
          </w:tcPr>
          <w:p w14:paraId="539659A7" w14:textId="1FD9E7DD" w:rsidR="00F52BCC" w:rsidRPr="0006587D" w:rsidRDefault="0055445D" w:rsidP="004C3B83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Live demo – neck and </w:t>
            </w:r>
            <w:r w:rsidR="002A7287">
              <w:rPr>
                <w:rFonts w:ascii="Century Gothic" w:hAnsi="Century Gothic"/>
                <w:color w:val="58595B"/>
                <w:sz w:val="21"/>
              </w:rPr>
              <w:t>Musculoskeletal (MSK)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imaging</w:t>
            </w:r>
          </w:p>
        </w:tc>
      </w:tr>
      <w:tr w:rsidR="00F52BCC" w:rsidRPr="00A2426C" w14:paraId="425FEB6F" w14:textId="77777777" w:rsidTr="0055445D">
        <w:trPr>
          <w:trHeight w:val="207"/>
          <w:jc w:val="center"/>
        </w:trPr>
        <w:tc>
          <w:tcPr>
            <w:tcW w:w="3150" w:type="dxa"/>
          </w:tcPr>
          <w:p w14:paraId="20E616C0" w14:textId="060270DB" w:rsidR="00F52BCC" w:rsidRPr="0006587D" w:rsidRDefault="00CA27F8" w:rsidP="00CA27F8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9:</w:t>
            </w:r>
            <w:r w:rsidR="00514227">
              <w:rPr>
                <w:rFonts w:ascii="Century Gothic" w:hAnsi="Century Gothic"/>
                <w:color w:val="58595B"/>
                <w:sz w:val="21"/>
              </w:rPr>
              <w:t>00</w:t>
            </w:r>
            <w:r w:rsidR="00000EB6">
              <w:rPr>
                <w:rFonts w:ascii="Century Gothic" w:hAnsi="Century Gothic"/>
                <w:color w:val="58595B"/>
                <w:sz w:val="21"/>
              </w:rPr>
              <w:t>a</w:t>
            </w:r>
          </w:p>
        </w:tc>
        <w:tc>
          <w:tcPr>
            <w:tcW w:w="6918" w:type="dxa"/>
          </w:tcPr>
          <w:p w14:paraId="3EC91E9F" w14:textId="77ACE0BE" w:rsidR="00F52BCC" w:rsidRPr="00BF5317" w:rsidRDefault="00514227" w:rsidP="004C3B83">
            <w:pPr>
              <w:pStyle w:val="ItemDescription"/>
              <w:rPr>
                <w:rFonts w:ascii="Century Gothic" w:hAnsi="Century Gothic"/>
                <w:b/>
                <w:bCs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Neck, thorax, and MSK</w:t>
            </w:r>
          </w:p>
          <w:p w14:paraId="36039460" w14:textId="186515EC" w:rsidR="00514227" w:rsidRPr="0006587D" w:rsidRDefault="00514227" w:rsidP="004C3B83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 – Lab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Overview and trouble spots</w:t>
            </w:r>
          </w:p>
        </w:tc>
      </w:tr>
      <w:tr w:rsidR="00514227" w:rsidRPr="00A2426C" w14:paraId="24C83DAA" w14:textId="77777777" w:rsidTr="0055445D">
        <w:trPr>
          <w:trHeight w:val="423"/>
          <w:jc w:val="center"/>
        </w:trPr>
        <w:tc>
          <w:tcPr>
            <w:tcW w:w="3150" w:type="dxa"/>
          </w:tcPr>
          <w:p w14:paraId="74D7E2E1" w14:textId="7DD79745" w:rsidR="00514227" w:rsidRPr="0006587D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10:30a</w:t>
            </w:r>
          </w:p>
        </w:tc>
        <w:tc>
          <w:tcPr>
            <w:tcW w:w="6918" w:type="dxa"/>
          </w:tcPr>
          <w:p w14:paraId="4A449E52" w14:textId="214DEC54" w:rsidR="00514227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Neck, thorax, and MSK</w:t>
            </w:r>
          </w:p>
          <w:p w14:paraId="1927BE9D" w14:textId="20935D26" w:rsidR="00514227" w:rsidRPr="00514227" w:rsidRDefault="00514227" w:rsidP="00514227">
            <w:pPr>
              <w:pStyle w:val="ItemDescription"/>
              <w:rPr>
                <w:rFonts w:ascii="Century Gothic" w:hAnsi="Century Gothic"/>
                <w:bCs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 – Lab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 xml:space="preserve"> Overview and trouble spots</w:t>
            </w:r>
          </w:p>
        </w:tc>
      </w:tr>
      <w:tr w:rsidR="00514227" w:rsidRPr="00A2426C" w14:paraId="5321EE74" w14:textId="77777777" w:rsidTr="0055445D">
        <w:trPr>
          <w:trHeight w:val="279"/>
          <w:jc w:val="center"/>
        </w:trPr>
        <w:tc>
          <w:tcPr>
            <w:tcW w:w="3150" w:type="dxa"/>
          </w:tcPr>
          <w:p w14:paraId="30F2782D" w14:textId="3193F678" w:rsidR="00514227" w:rsidRPr="0006587D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12:00p</w:t>
            </w:r>
          </w:p>
        </w:tc>
        <w:tc>
          <w:tcPr>
            <w:tcW w:w="6918" w:type="dxa"/>
          </w:tcPr>
          <w:p w14:paraId="60F932E2" w14:textId="19FD6915" w:rsidR="00514227" w:rsidRPr="0006587D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Lunch</w:t>
            </w:r>
          </w:p>
        </w:tc>
      </w:tr>
      <w:tr w:rsidR="00514227" w:rsidRPr="00A2426C" w14:paraId="3B9FA057" w14:textId="77777777" w:rsidTr="0055445D">
        <w:trPr>
          <w:trHeight w:val="324"/>
          <w:jc w:val="center"/>
        </w:trPr>
        <w:tc>
          <w:tcPr>
            <w:tcW w:w="3150" w:type="dxa"/>
          </w:tcPr>
          <w:p w14:paraId="762E79C8" w14:textId="6393505C" w:rsidR="00514227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</w:t>
            </w:r>
          </w:p>
        </w:tc>
        <w:tc>
          <w:tcPr>
            <w:tcW w:w="6918" w:type="dxa"/>
          </w:tcPr>
          <w:p w14:paraId="36948671" w14:textId="457003F8" w:rsidR="00514227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Cases</w:t>
            </w:r>
            <w:r w:rsidR="000517D0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  <w:p w14:paraId="7002EF34" w14:textId="2FCF522B" w:rsidR="00514227" w:rsidRDefault="00514227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Neck, thorax and musculoskeletal</w:t>
            </w:r>
          </w:p>
        </w:tc>
      </w:tr>
      <w:tr w:rsidR="00514227" w:rsidRPr="00A2426C" w14:paraId="23EF3B55" w14:textId="77777777" w:rsidTr="0055445D">
        <w:trPr>
          <w:trHeight w:val="261"/>
          <w:jc w:val="center"/>
        </w:trPr>
        <w:tc>
          <w:tcPr>
            <w:tcW w:w="3150" w:type="dxa"/>
          </w:tcPr>
          <w:p w14:paraId="3E289196" w14:textId="3946A277" w:rsidR="00514227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2:30p</w:t>
            </w:r>
          </w:p>
        </w:tc>
        <w:tc>
          <w:tcPr>
            <w:tcW w:w="6918" w:type="dxa"/>
          </w:tcPr>
          <w:p w14:paraId="4E90516D" w14:textId="7555166F" w:rsidR="0003684B" w:rsidRDefault="0003684B" w:rsidP="0003684B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cases</w:t>
            </w:r>
            <w:r w:rsidR="000517D0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  <w:p w14:paraId="3565F831" w14:textId="1E6EB7C5" w:rsidR="00514227" w:rsidRPr="00000EB6" w:rsidRDefault="0003684B" w:rsidP="0003684B">
            <w:pPr>
              <w:pStyle w:val="ItemDescription"/>
              <w:rPr>
                <w:rFonts w:ascii="Century Gothic" w:hAnsi="Century Gothic"/>
                <w:b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Neck, thorax and musculoskeletal</w:t>
            </w:r>
          </w:p>
        </w:tc>
      </w:tr>
      <w:tr w:rsidR="00514227" w:rsidRPr="00A2426C" w14:paraId="37C0E32D" w14:textId="77777777" w:rsidTr="0055445D">
        <w:trPr>
          <w:trHeight w:val="360"/>
          <w:jc w:val="center"/>
        </w:trPr>
        <w:tc>
          <w:tcPr>
            <w:tcW w:w="3150" w:type="dxa"/>
          </w:tcPr>
          <w:p w14:paraId="09B261FF" w14:textId="6C9B2350" w:rsidR="00514227" w:rsidRDefault="00514227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4:00p</w:t>
            </w:r>
          </w:p>
        </w:tc>
        <w:tc>
          <w:tcPr>
            <w:tcW w:w="6918" w:type="dxa"/>
          </w:tcPr>
          <w:p w14:paraId="1B661F06" w14:textId="60C5CC9A" w:rsidR="00514227" w:rsidRDefault="00404E0E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Understanding the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Pancreas</w:t>
            </w:r>
            <w:r w:rsidR="0051422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 w:rsidR="00BF531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514227" w:rsidRPr="00A2426C" w14:paraId="2921CA0D" w14:textId="77777777" w:rsidTr="0055445D">
        <w:trPr>
          <w:trHeight w:val="297"/>
          <w:jc w:val="center"/>
        </w:trPr>
        <w:tc>
          <w:tcPr>
            <w:tcW w:w="3150" w:type="dxa"/>
          </w:tcPr>
          <w:p w14:paraId="1308405B" w14:textId="07250943" w:rsidR="00514227" w:rsidRDefault="0003684B" w:rsidP="00514227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5:00p</w:t>
            </w:r>
          </w:p>
        </w:tc>
        <w:tc>
          <w:tcPr>
            <w:tcW w:w="6918" w:type="dxa"/>
          </w:tcPr>
          <w:p w14:paraId="3E99B0D6" w14:textId="1F472330" w:rsidR="00514227" w:rsidRDefault="0003684B" w:rsidP="00514227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Back to Hotel</w:t>
            </w:r>
          </w:p>
        </w:tc>
      </w:tr>
    </w:tbl>
    <w:p w14:paraId="57C5B6A0" w14:textId="01F0A298" w:rsidR="00FC5AE3" w:rsidRPr="00654543" w:rsidRDefault="00FC5AE3" w:rsidP="00FC5AE3">
      <w:pPr>
        <w:pStyle w:val="Heading1"/>
        <w:ind w:left="0" w:firstLine="72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2</w:t>
      </w:r>
      <w:r w:rsidR="00120F76">
        <w:rPr>
          <w:rFonts w:ascii="Century Gothic" w:hAnsi="Century Gothic"/>
          <w:color w:val="00556F"/>
        </w:rPr>
        <w:t xml:space="preserve">, </w:t>
      </w:r>
      <w:r w:rsidR="0055445D">
        <w:rPr>
          <w:rFonts w:ascii="Century Gothic" w:hAnsi="Century Gothic"/>
          <w:color w:val="00556F"/>
        </w:rPr>
        <w:t>Monday</w:t>
      </w:r>
      <w:r w:rsidR="00120F76">
        <w:rPr>
          <w:rFonts w:ascii="Century Gothic" w:hAnsi="Century Gothic"/>
          <w:color w:val="00556F"/>
        </w:rPr>
        <w:t xml:space="preserve">, </w:t>
      </w:r>
      <w:r w:rsidR="0055445D">
        <w:rPr>
          <w:rFonts w:ascii="Century Gothic" w:hAnsi="Century Gothic"/>
          <w:color w:val="00556F"/>
        </w:rPr>
        <w:t>Dec</w:t>
      </w:r>
      <w:r w:rsidR="00E20F98">
        <w:rPr>
          <w:rFonts w:ascii="Century Gothic" w:hAnsi="Century Gothic"/>
          <w:color w:val="00556F"/>
        </w:rPr>
        <w:t xml:space="preserve"> </w:t>
      </w:r>
      <w:r w:rsidR="0055445D">
        <w:rPr>
          <w:rFonts w:ascii="Century Gothic" w:hAnsi="Century Gothic"/>
          <w:color w:val="00556F"/>
        </w:rPr>
        <w:t>1</w:t>
      </w:r>
      <w:r w:rsidR="005B530B">
        <w:rPr>
          <w:rFonts w:ascii="Century Gothic" w:hAnsi="Century Gothic"/>
          <w:color w:val="00556F"/>
        </w:rPr>
        <w:t>1</w:t>
      </w:r>
      <w:r w:rsidR="00E20F98">
        <w:rPr>
          <w:rFonts w:ascii="Century Gothic" w:hAnsi="Century Gothic"/>
          <w:color w:val="00556F"/>
        </w:rPr>
        <w:t>, 202</w:t>
      </w:r>
      <w:r w:rsidR="005B530B">
        <w:rPr>
          <w:rFonts w:ascii="Century Gothic" w:hAnsi="Century Gothic"/>
          <w:color w:val="00556F"/>
        </w:rPr>
        <w:t>3</w:t>
      </w:r>
      <w:r w:rsidR="00E20F98">
        <w:rPr>
          <w:rFonts w:ascii="Century Gothic" w:hAnsi="Century Gothic"/>
          <w:color w:val="00556F"/>
        </w:rPr>
        <w:t xml:space="preserve">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7372"/>
      </w:tblGrid>
      <w:tr w:rsidR="0003684B" w:rsidRPr="00A2426C" w14:paraId="22DD91C2" w14:textId="77777777" w:rsidTr="0003684B">
        <w:trPr>
          <w:trHeight w:val="323"/>
          <w:jc w:val="center"/>
        </w:trPr>
        <w:tc>
          <w:tcPr>
            <w:tcW w:w="2696" w:type="dxa"/>
            <w:tcBorders>
              <w:top w:val="single" w:sz="4" w:space="0" w:color="auto"/>
            </w:tcBorders>
          </w:tcPr>
          <w:p w14:paraId="308CBA01" w14:textId="77777777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8:00a 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21C8792E" w14:textId="600F6B97" w:rsidR="0003684B" w:rsidRPr="0006587D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Demo –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Overview and abdominal vasculature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03684B" w:rsidRPr="00A2426C" w14:paraId="028D99E9" w14:textId="77777777" w:rsidTr="0003684B">
        <w:trPr>
          <w:trHeight w:val="261"/>
          <w:jc w:val="center"/>
        </w:trPr>
        <w:tc>
          <w:tcPr>
            <w:tcW w:w="2696" w:type="dxa"/>
          </w:tcPr>
          <w:p w14:paraId="292D9439" w14:textId="4EDCDFA1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9:00a</w:t>
            </w:r>
          </w:p>
        </w:tc>
        <w:tc>
          <w:tcPr>
            <w:tcW w:w="7372" w:type="dxa"/>
          </w:tcPr>
          <w:p w14:paraId="534D5EB1" w14:textId="521739C0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Cases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 xml:space="preserve"> and interpretation</w:t>
            </w:r>
          </w:p>
          <w:p w14:paraId="549C12E4" w14:textId="0E0608BE" w:rsidR="0003684B" w:rsidRPr="0006587D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 – Lab 3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Overview of Abdomen</w:t>
            </w:r>
          </w:p>
        </w:tc>
      </w:tr>
      <w:tr w:rsidR="0003684B" w:rsidRPr="00A2426C" w14:paraId="42DCE2F0" w14:textId="77777777" w:rsidTr="0003684B">
        <w:trPr>
          <w:trHeight w:val="207"/>
          <w:jc w:val="center"/>
        </w:trPr>
        <w:tc>
          <w:tcPr>
            <w:tcW w:w="2696" w:type="dxa"/>
          </w:tcPr>
          <w:p w14:paraId="0D563466" w14:textId="7AD33A0A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10:30a</w:t>
            </w:r>
          </w:p>
        </w:tc>
        <w:tc>
          <w:tcPr>
            <w:tcW w:w="7372" w:type="dxa"/>
          </w:tcPr>
          <w:p w14:paraId="7DA6B613" w14:textId="7F724E02" w:rsidR="0003684B" w:rsidRDefault="0003684B" w:rsidP="0003684B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Cases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 xml:space="preserve"> and interpretation</w:t>
            </w:r>
          </w:p>
          <w:p w14:paraId="040EB25A" w14:textId="7E68298B" w:rsidR="0003684B" w:rsidRPr="0006587D" w:rsidRDefault="0003684B" w:rsidP="0003684B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 – Lab 3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Overview of Abdomen</w:t>
            </w:r>
          </w:p>
        </w:tc>
      </w:tr>
      <w:tr w:rsidR="0003684B" w:rsidRPr="00A2426C" w14:paraId="156C8EDF" w14:textId="77777777" w:rsidTr="0003684B">
        <w:trPr>
          <w:trHeight w:val="423"/>
          <w:jc w:val="center"/>
        </w:trPr>
        <w:tc>
          <w:tcPr>
            <w:tcW w:w="2696" w:type="dxa"/>
          </w:tcPr>
          <w:p w14:paraId="2EFAEC87" w14:textId="19041D9E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12:00p</w:t>
            </w:r>
          </w:p>
        </w:tc>
        <w:tc>
          <w:tcPr>
            <w:tcW w:w="7372" w:type="dxa"/>
          </w:tcPr>
          <w:p w14:paraId="13148630" w14:textId="321A5C14" w:rsidR="0003684B" w:rsidRPr="00514227" w:rsidRDefault="0003684B" w:rsidP="001072B5">
            <w:pPr>
              <w:pStyle w:val="ItemDescription"/>
              <w:rPr>
                <w:rFonts w:ascii="Century Gothic" w:hAnsi="Century Gothic"/>
                <w:bCs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Lunch</w:t>
            </w:r>
          </w:p>
        </w:tc>
      </w:tr>
      <w:tr w:rsidR="0003684B" w:rsidRPr="00A2426C" w14:paraId="70D7FF38" w14:textId="77777777" w:rsidTr="0003684B">
        <w:trPr>
          <w:trHeight w:val="279"/>
          <w:jc w:val="center"/>
        </w:trPr>
        <w:tc>
          <w:tcPr>
            <w:tcW w:w="2696" w:type="dxa"/>
          </w:tcPr>
          <w:p w14:paraId="00B1B3AB" w14:textId="379351EB" w:rsidR="0003684B" w:rsidRPr="0006587D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</w:t>
            </w:r>
          </w:p>
        </w:tc>
        <w:tc>
          <w:tcPr>
            <w:tcW w:w="7372" w:type="dxa"/>
          </w:tcPr>
          <w:p w14:paraId="6F35D591" w14:textId="3FF421A6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 xml:space="preserve"> Cases and interpretation</w:t>
            </w:r>
          </w:p>
          <w:p w14:paraId="3C465281" w14:textId="7D0EB5CC" w:rsidR="0003684B" w:rsidRPr="0006587D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</w:t>
            </w:r>
            <w:r w:rsidR="006D68A2"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4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Overview of Abdomen</w:t>
            </w:r>
          </w:p>
        </w:tc>
      </w:tr>
      <w:tr w:rsidR="0003684B" w:rsidRPr="00A2426C" w14:paraId="0C08B9B6" w14:textId="77777777" w:rsidTr="0003684B">
        <w:trPr>
          <w:trHeight w:val="324"/>
          <w:jc w:val="center"/>
        </w:trPr>
        <w:tc>
          <w:tcPr>
            <w:tcW w:w="2696" w:type="dxa"/>
          </w:tcPr>
          <w:p w14:paraId="29670347" w14:textId="0226ED83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2:30p</w:t>
            </w:r>
          </w:p>
        </w:tc>
        <w:tc>
          <w:tcPr>
            <w:tcW w:w="7372" w:type="dxa"/>
          </w:tcPr>
          <w:p w14:paraId="3666D174" w14:textId="249E8A68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Cases and interpretation</w:t>
            </w:r>
          </w:p>
          <w:p w14:paraId="381801C5" w14:textId="38616080" w:rsidR="0003684B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lastRenderedPageBreak/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4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Overview of Abdomen</w:t>
            </w:r>
          </w:p>
        </w:tc>
      </w:tr>
      <w:tr w:rsidR="0003684B" w:rsidRPr="00A2426C" w14:paraId="09A5AE53" w14:textId="77777777" w:rsidTr="0003684B">
        <w:trPr>
          <w:trHeight w:val="261"/>
          <w:jc w:val="center"/>
        </w:trPr>
        <w:tc>
          <w:tcPr>
            <w:tcW w:w="2696" w:type="dxa"/>
          </w:tcPr>
          <w:p w14:paraId="45C9381C" w14:textId="6FB7A347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lastRenderedPageBreak/>
              <w:t>4:00p</w:t>
            </w:r>
          </w:p>
        </w:tc>
        <w:tc>
          <w:tcPr>
            <w:tcW w:w="7372" w:type="dxa"/>
          </w:tcPr>
          <w:p w14:paraId="1886E256" w14:textId="1259E921" w:rsidR="0003684B" w:rsidRPr="00000EB6" w:rsidRDefault="0055445D" w:rsidP="001072B5">
            <w:pPr>
              <w:pStyle w:val="ItemDescription"/>
              <w:rPr>
                <w:rFonts w:ascii="Century Gothic" w:hAnsi="Century Gothic"/>
                <w:b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 Doppler and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Portosystemic Shunt</w:t>
            </w:r>
          </w:p>
        </w:tc>
      </w:tr>
      <w:tr w:rsidR="0003684B" w:rsidRPr="00A2426C" w14:paraId="569768B4" w14:textId="77777777" w:rsidTr="0003684B">
        <w:trPr>
          <w:trHeight w:val="360"/>
          <w:jc w:val="center"/>
        </w:trPr>
        <w:tc>
          <w:tcPr>
            <w:tcW w:w="2696" w:type="dxa"/>
          </w:tcPr>
          <w:p w14:paraId="341D58A8" w14:textId="3DD6A317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5:00p</w:t>
            </w:r>
          </w:p>
        </w:tc>
        <w:tc>
          <w:tcPr>
            <w:tcW w:w="7372" w:type="dxa"/>
          </w:tcPr>
          <w:p w14:paraId="64DEE8D7" w14:textId="364A5BA5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 Back to Hotel</w:t>
            </w:r>
          </w:p>
        </w:tc>
      </w:tr>
      <w:tr w:rsidR="0003684B" w:rsidRPr="00A2426C" w14:paraId="4996C545" w14:textId="77777777" w:rsidTr="0003684B">
        <w:trPr>
          <w:trHeight w:val="297"/>
          <w:jc w:val="center"/>
        </w:trPr>
        <w:tc>
          <w:tcPr>
            <w:tcW w:w="2696" w:type="dxa"/>
          </w:tcPr>
          <w:p w14:paraId="0998B11D" w14:textId="7D041D46" w:rsidR="0003684B" w:rsidRDefault="0003684B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</w:p>
        </w:tc>
        <w:tc>
          <w:tcPr>
            <w:tcW w:w="7372" w:type="dxa"/>
          </w:tcPr>
          <w:p w14:paraId="41CF5258" w14:textId="69C31B88" w:rsidR="0003684B" w:rsidRDefault="0003684B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</w:p>
        </w:tc>
      </w:tr>
    </w:tbl>
    <w:p w14:paraId="5E307186" w14:textId="00C50425" w:rsidR="00FC5AE3" w:rsidRPr="00654543" w:rsidRDefault="00FC5AE3" w:rsidP="00FC5AE3">
      <w:pPr>
        <w:pStyle w:val="Heading1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3</w:t>
      </w:r>
      <w:r w:rsidR="00120F76">
        <w:rPr>
          <w:rFonts w:ascii="Century Gothic" w:hAnsi="Century Gothic"/>
          <w:color w:val="00556F"/>
        </w:rPr>
        <w:t xml:space="preserve">, Tuesday, </w:t>
      </w:r>
      <w:r w:rsidR="0022243A">
        <w:rPr>
          <w:rFonts w:ascii="Century Gothic" w:hAnsi="Century Gothic"/>
          <w:color w:val="00556F"/>
        </w:rPr>
        <w:t>Dec</w:t>
      </w:r>
      <w:r w:rsidR="00E20F98">
        <w:rPr>
          <w:rFonts w:ascii="Century Gothic" w:hAnsi="Century Gothic"/>
          <w:color w:val="00556F"/>
        </w:rPr>
        <w:t xml:space="preserve"> </w:t>
      </w:r>
      <w:r w:rsidR="0022243A">
        <w:rPr>
          <w:rFonts w:ascii="Century Gothic" w:hAnsi="Century Gothic"/>
          <w:color w:val="00556F"/>
        </w:rPr>
        <w:t>1</w:t>
      </w:r>
      <w:r w:rsidR="005B530B">
        <w:rPr>
          <w:rFonts w:ascii="Century Gothic" w:hAnsi="Century Gothic"/>
          <w:color w:val="00556F"/>
        </w:rPr>
        <w:t>2</w:t>
      </w:r>
      <w:r w:rsidR="00E20F98">
        <w:rPr>
          <w:rFonts w:ascii="Century Gothic" w:hAnsi="Century Gothic"/>
          <w:color w:val="00556F"/>
        </w:rPr>
        <w:t>,</w:t>
      </w:r>
      <w:r w:rsidR="005B530B">
        <w:rPr>
          <w:rFonts w:ascii="Century Gothic" w:hAnsi="Century Gothic"/>
          <w:color w:val="00556F"/>
        </w:rPr>
        <w:t xml:space="preserve"> </w:t>
      </w:r>
      <w:r w:rsidR="00E20F98">
        <w:rPr>
          <w:rFonts w:ascii="Century Gothic" w:hAnsi="Century Gothic"/>
          <w:color w:val="00556F"/>
        </w:rPr>
        <w:t>202</w:t>
      </w:r>
      <w:r w:rsidR="005B530B">
        <w:rPr>
          <w:rFonts w:ascii="Century Gothic" w:hAnsi="Century Gothic"/>
          <w:color w:val="00556F"/>
        </w:rPr>
        <w:t>3</w:t>
      </w:r>
      <w:r w:rsidR="00E20F98">
        <w:rPr>
          <w:rFonts w:ascii="Century Gothic" w:hAnsi="Century Gothic"/>
          <w:color w:val="00556F"/>
        </w:rPr>
        <w:t xml:space="preserve">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7372"/>
      </w:tblGrid>
      <w:tr w:rsidR="006D68A2" w:rsidRPr="0006587D" w14:paraId="7DA6C5DC" w14:textId="77777777" w:rsidTr="001072B5">
        <w:trPr>
          <w:trHeight w:val="323"/>
          <w:jc w:val="center"/>
        </w:trPr>
        <w:tc>
          <w:tcPr>
            <w:tcW w:w="2696" w:type="dxa"/>
            <w:tcBorders>
              <w:top w:val="single" w:sz="4" w:space="0" w:color="auto"/>
            </w:tcBorders>
          </w:tcPr>
          <w:p w14:paraId="27978758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8:00a 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7B300E70" w14:textId="3446E53D" w:rsidR="006D68A2" w:rsidRPr="0006587D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Demo – </w:t>
            </w:r>
            <w:r w:rsidR="0055445D">
              <w:rPr>
                <w:rFonts w:ascii="Century Gothic" w:hAnsi="Century Gothic"/>
                <w:color w:val="58595B"/>
                <w:sz w:val="21"/>
              </w:rPr>
              <w:t>Small parts and overview of the abdomen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6D68A2" w:rsidRPr="0006587D" w14:paraId="5377D6B0" w14:textId="77777777" w:rsidTr="001072B5">
        <w:trPr>
          <w:trHeight w:val="261"/>
          <w:jc w:val="center"/>
        </w:trPr>
        <w:tc>
          <w:tcPr>
            <w:tcW w:w="2696" w:type="dxa"/>
          </w:tcPr>
          <w:p w14:paraId="02018DC6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9:00a</w:t>
            </w:r>
          </w:p>
        </w:tc>
        <w:tc>
          <w:tcPr>
            <w:tcW w:w="7372" w:type="dxa"/>
          </w:tcPr>
          <w:p w14:paraId="10A89A5B" w14:textId="20D8A3E0" w:rsidR="006D68A2" w:rsidRPr="00204F68" w:rsidRDefault="006D68A2" w:rsidP="001072B5">
            <w:pPr>
              <w:pStyle w:val="ItemDescription"/>
              <w:rPr>
                <w:rFonts w:ascii="Century Gothic" w:hAnsi="Century Gothic"/>
                <w:b/>
                <w:bCs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Cases and interpretation</w:t>
            </w:r>
            <w:r w:rsidR="00204F68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  <w:p w14:paraId="2F365C18" w14:textId="188A29C8" w:rsidR="006D68A2" w:rsidRPr="0006587D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 – Lab 5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Vasculature and Doppler</w:t>
            </w:r>
          </w:p>
        </w:tc>
      </w:tr>
      <w:tr w:rsidR="006D68A2" w:rsidRPr="0006587D" w14:paraId="492434C6" w14:textId="77777777" w:rsidTr="001072B5">
        <w:trPr>
          <w:trHeight w:val="207"/>
          <w:jc w:val="center"/>
        </w:trPr>
        <w:tc>
          <w:tcPr>
            <w:tcW w:w="2696" w:type="dxa"/>
          </w:tcPr>
          <w:p w14:paraId="37741333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10:30a</w:t>
            </w:r>
          </w:p>
        </w:tc>
        <w:tc>
          <w:tcPr>
            <w:tcW w:w="7372" w:type="dxa"/>
          </w:tcPr>
          <w:p w14:paraId="4FCA185C" w14:textId="31C23D83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Cases and interpretation</w:t>
            </w:r>
          </w:p>
          <w:p w14:paraId="66F4671A" w14:textId="07719F72" w:rsidR="006D68A2" w:rsidRPr="0006587D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>Group 1 – Lab 5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Vasculature and Doppler</w:t>
            </w:r>
          </w:p>
        </w:tc>
      </w:tr>
      <w:tr w:rsidR="006D68A2" w:rsidRPr="00514227" w14:paraId="18D1F36A" w14:textId="77777777" w:rsidTr="001072B5">
        <w:trPr>
          <w:trHeight w:val="423"/>
          <w:jc w:val="center"/>
        </w:trPr>
        <w:tc>
          <w:tcPr>
            <w:tcW w:w="2696" w:type="dxa"/>
          </w:tcPr>
          <w:p w14:paraId="0D097217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12:00p</w:t>
            </w:r>
          </w:p>
        </w:tc>
        <w:tc>
          <w:tcPr>
            <w:tcW w:w="7372" w:type="dxa"/>
          </w:tcPr>
          <w:p w14:paraId="3E6A8DE2" w14:textId="77777777" w:rsidR="006D68A2" w:rsidRPr="00514227" w:rsidRDefault="006D68A2" w:rsidP="001072B5">
            <w:pPr>
              <w:pStyle w:val="ItemDescription"/>
              <w:rPr>
                <w:rFonts w:ascii="Century Gothic" w:hAnsi="Century Gothic"/>
                <w:bCs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Lunch</w:t>
            </w:r>
          </w:p>
        </w:tc>
      </w:tr>
      <w:tr w:rsidR="006D68A2" w:rsidRPr="0006587D" w14:paraId="6506BDA1" w14:textId="77777777" w:rsidTr="001072B5">
        <w:trPr>
          <w:trHeight w:val="279"/>
          <w:jc w:val="center"/>
        </w:trPr>
        <w:tc>
          <w:tcPr>
            <w:tcW w:w="2696" w:type="dxa"/>
          </w:tcPr>
          <w:p w14:paraId="4973FAF4" w14:textId="77777777" w:rsidR="006D68A2" w:rsidRPr="0006587D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</w:t>
            </w:r>
          </w:p>
        </w:tc>
        <w:tc>
          <w:tcPr>
            <w:tcW w:w="7372" w:type="dxa"/>
          </w:tcPr>
          <w:p w14:paraId="016F4D7E" w14:textId="4415BD5D" w:rsidR="006D68A2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Cases and interpretation</w:t>
            </w:r>
          </w:p>
          <w:p w14:paraId="25FC8F00" w14:textId="6BE2CCB1" w:rsidR="006D68A2" w:rsidRPr="0006587D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6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Compete Abdomen exam</w:t>
            </w:r>
          </w:p>
        </w:tc>
      </w:tr>
      <w:tr w:rsidR="006D68A2" w14:paraId="35868F64" w14:textId="77777777" w:rsidTr="001072B5">
        <w:trPr>
          <w:trHeight w:val="324"/>
          <w:jc w:val="center"/>
        </w:trPr>
        <w:tc>
          <w:tcPr>
            <w:tcW w:w="2696" w:type="dxa"/>
          </w:tcPr>
          <w:p w14:paraId="4EA5AB88" w14:textId="77777777" w:rsidR="006D68A2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2:30p</w:t>
            </w:r>
          </w:p>
        </w:tc>
        <w:tc>
          <w:tcPr>
            <w:tcW w:w="7372" w:type="dxa"/>
          </w:tcPr>
          <w:p w14:paraId="0DC697E6" w14:textId="74DCB870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2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– Lecture 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Cases and interpretation</w:t>
            </w:r>
          </w:p>
          <w:p w14:paraId="0A4288CB" w14:textId="28464373" w:rsidR="006D68A2" w:rsidRDefault="006D68A2" w:rsidP="006D68A2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Group </w:t>
            </w:r>
            <w:r w:rsidR="007C6F33">
              <w:rPr>
                <w:rFonts w:ascii="Century Gothic" w:hAnsi="Century Gothic"/>
                <w:b/>
                <w:bCs/>
                <w:color w:val="58595B"/>
                <w:sz w:val="21"/>
              </w:rPr>
              <w:t>1</w:t>
            </w:r>
            <w:r w:rsidRPr="005544DD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 – Lab 6 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– </w:t>
            </w:r>
            <w:r w:rsidR="00404E0E">
              <w:rPr>
                <w:rFonts w:ascii="Century Gothic" w:hAnsi="Century Gothic"/>
                <w:color w:val="58595B"/>
                <w:sz w:val="21"/>
              </w:rPr>
              <w:t>Compete Abdomen exam</w:t>
            </w:r>
          </w:p>
        </w:tc>
      </w:tr>
      <w:tr w:rsidR="006D68A2" w:rsidRPr="00000EB6" w14:paraId="02EB8DD2" w14:textId="77777777" w:rsidTr="001072B5">
        <w:trPr>
          <w:trHeight w:val="261"/>
          <w:jc w:val="center"/>
        </w:trPr>
        <w:tc>
          <w:tcPr>
            <w:tcW w:w="2696" w:type="dxa"/>
          </w:tcPr>
          <w:p w14:paraId="0637B949" w14:textId="77777777" w:rsidR="006D68A2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4:00p</w:t>
            </w:r>
          </w:p>
        </w:tc>
        <w:tc>
          <w:tcPr>
            <w:tcW w:w="7372" w:type="dxa"/>
          </w:tcPr>
          <w:p w14:paraId="22CBE3B6" w14:textId="505D54F8" w:rsidR="006D68A2" w:rsidRPr="00000EB6" w:rsidRDefault="00204F68" w:rsidP="001072B5">
            <w:pPr>
              <w:pStyle w:val="ItemDescription"/>
              <w:rPr>
                <w:rFonts w:ascii="Century Gothic" w:hAnsi="Century Gothic"/>
                <w:b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Question and answer</w:t>
            </w:r>
          </w:p>
        </w:tc>
      </w:tr>
      <w:tr w:rsidR="006D68A2" w14:paraId="484774A7" w14:textId="77777777" w:rsidTr="001072B5">
        <w:trPr>
          <w:trHeight w:val="360"/>
          <w:jc w:val="center"/>
        </w:trPr>
        <w:tc>
          <w:tcPr>
            <w:tcW w:w="2696" w:type="dxa"/>
          </w:tcPr>
          <w:p w14:paraId="21AC5675" w14:textId="39928A91" w:rsidR="006D68A2" w:rsidRDefault="006D68A2" w:rsidP="001072B5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4:50p</w:t>
            </w:r>
          </w:p>
        </w:tc>
        <w:tc>
          <w:tcPr>
            <w:tcW w:w="7372" w:type="dxa"/>
          </w:tcPr>
          <w:p w14:paraId="6B7D7D94" w14:textId="2A964E1F" w:rsidR="006D68A2" w:rsidRDefault="006D68A2" w:rsidP="001072B5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Course Evaluations</w:t>
            </w:r>
          </w:p>
        </w:tc>
      </w:tr>
    </w:tbl>
    <w:p w14:paraId="62B421F3" w14:textId="33874204" w:rsidR="00000EB6" w:rsidRDefault="00000EB6" w:rsidP="00654543">
      <w:pPr>
        <w:rPr>
          <w:rFonts w:ascii="Century Gothic" w:hAnsi="Century Gothic"/>
          <w:sz w:val="18"/>
          <w:szCs w:val="18"/>
        </w:rPr>
      </w:pPr>
    </w:p>
    <w:p w14:paraId="66FC6C04" w14:textId="77777777" w:rsidR="00000EB6" w:rsidRPr="00654543" w:rsidRDefault="00000EB6" w:rsidP="00654543">
      <w:pPr>
        <w:rPr>
          <w:rFonts w:ascii="Century Gothic" w:hAnsi="Century Gothic"/>
          <w:sz w:val="18"/>
          <w:szCs w:val="18"/>
        </w:rPr>
      </w:pPr>
    </w:p>
    <w:p w14:paraId="47F99E4B" w14:textId="4FA63C9A" w:rsidR="00FC5AE3" w:rsidRPr="00654543" w:rsidRDefault="005544DD" w:rsidP="00CD18D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NOTE:  </w:t>
      </w:r>
      <w:r w:rsidR="007C1A3E">
        <w:rPr>
          <w:rFonts w:ascii="Century Gothic" w:hAnsi="Century Gothic"/>
          <w:sz w:val="18"/>
          <w:szCs w:val="18"/>
        </w:rPr>
        <w:t>WVC/Viticus Group uses canine and feline cadavers in continuing education laboratories.  The animals used have been humanely euthanized at an animal shelter for reasons unrelated to the educational laboratory.</w:t>
      </w:r>
    </w:p>
    <w:sectPr w:rsidR="00FC5AE3" w:rsidRPr="00654543" w:rsidSect="00FC5AE3"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E1CA" w14:textId="77777777" w:rsidR="00EA5544" w:rsidRDefault="00EA5544" w:rsidP="00A66B18">
      <w:pPr>
        <w:spacing w:before="0" w:after="0"/>
      </w:pPr>
      <w:r>
        <w:separator/>
      </w:r>
    </w:p>
  </w:endnote>
  <w:endnote w:type="continuationSeparator" w:id="0">
    <w:p w14:paraId="130AE60A" w14:textId="77777777" w:rsidR="00EA5544" w:rsidRDefault="00EA554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2929FB23" w:rsidR="00A0356C" w:rsidRDefault="00A0356C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  <w:color w:val="E90029"/>
      </w:rPr>
      <w:t> </w:t>
    </w:r>
    <w:r>
      <w:t xml:space="preserve"> LAS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 w:rsidR="00654543">
      <w:t>VITICUSGROUP</w:t>
    </w:r>
    <w:r>
      <w:t>.ORG</w:t>
    </w:r>
  </w:p>
  <w:p w14:paraId="39BD71C7" w14:textId="77777777" w:rsidR="00A0356C" w:rsidRPr="00A0356C" w:rsidRDefault="00A0356C" w:rsidP="00A0356C">
    <w:pPr>
      <w:pStyle w:val="p1"/>
      <w:rPr>
        <w:sz w:val="11"/>
      </w:rPr>
    </w:pPr>
  </w:p>
  <w:p w14:paraId="30FC8A15" w14:textId="5E7C90AC" w:rsidR="0006587D" w:rsidRPr="00A0356C" w:rsidRDefault="00654543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0"/>
        <w:szCs w:val="24"/>
        <w:lang w:eastAsia="en-US"/>
      </w:rPr>
    </w:pPr>
    <w:r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>Viticus Group</w:t>
    </w:r>
    <w:r w:rsidR="00A0356C"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 xml:space="preserve"> uses canine and feline cadavers in continuing education laboratories.</w:t>
    </w:r>
    <w:r w:rsidR="00A0356C"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77777777" w:rsidR="0006587D" w:rsidRDefault="0006587D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  <w:color w:val="E90029"/>
      </w:rPr>
      <w:t> </w:t>
    </w:r>
    <w:r>
      <w:t xml:space="preserve"> LAS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WVC.ORG</w:t>
    </w:r>
  </w:p>
  <w:p w14:paraId="6C67DC57" w14:textId="77777777" w:rsidR="00A0356C" w:rsidRPr="00A0356C" w:rsidRDefault="00A0356C" w:rsidP="00A0356C">
    <w:pPr>
      <w:pStyle w:val="p1"/>
      <w:rPr>
        <w:sz w:val="11"/>
      </w:rPr>
    </w:pPr>
  </w:p>
  <w:p w14:paraId="4361DCF6" w14:textId="347451C0" w:rsidR="0006587D" w:rsidRPr="00A0356C" w:rsidRDefault="00A0356C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0"/>
        <w:szCs w:val="24"/>
        <w:lang w:eastAsia="en-US"/>
      </w:rPr>
    </w:pPr>
    <w:r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t>WVC uses canine and feline cadavers in continuing education laboratories.</w:t>
    </w:r>
    <w:r w:rsidRPr="00A0356C">
      <w:rPr>
        <w:rFonts w:ascii="Effra" w:eastAsia="Times New Roman" w:hAnsi="Effra" w:cs="Effra"/>
        <w:color w:val="58595B"/>
        <w:kern w:val="0"/>
        <w:sz w:val="15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F416" w14:textId="77777777" w:rsidR="00EA5544" w:rsidRDefault="00EA5544" w:rsidP="00A66B18">
      <w:pPr>
        <w:spacing w:before="0" w:after="0"/>
      </w:pPr>
      <w:r>
        <w:separator/>
      </w:r>
    </w:p>
  </w:footnote>
  <w:footnote w:type="continuationSeparator" w:id="0">
    <w:p w14:paraId="6515FB1F" w14:textId="77777777" w:rsidR="00EA5544" w:rsidRDefault="00EA554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FC5AE3" w:rsidRDefault="00654543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07B8F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161936C-8992-4884-9F78-37D9970AECD0}"/>
    <w:docVar w:name="dgnword-eventsink" w:val="1477244025952"/>
  </w:docVars>
  <w:rsids>
    <w:rsidRoot w:val="009A7533"/>
    <w:rsid w:val="00000EB6"/>
    <w:rsid w:val="0003684B"/>
    <w:rsid w:val="000517D0"/>
    <w:rsid w:val="0006587D"/>
    <w:rsid w:val="00083BAA"/>
    <w:rsid w:val="000D2140"/>
    <w:rsid w:val="0010680C"/>
    <w:rsid w:val="00115B29"/>
    <w:rsid w:val="00120F76"/>
    <w:rsid w:val="001766D6"/>
    <w:rsid w:val="00185268"/>
    <w:rsid w:val="001C502E"/>
    <w:rsid w:val="001E2320"/>
    <w:rsid w:val="00204F68"/>
    <w:rsid w:val="00214E28"/>
    <w:rsid w:val="0022243A"/>
    <w:rsid w:val="00242BC1"/>
    <w:rsid w:val="00262E66"/>
    <w:rsid w:val="00275D9F"/>
    <w:rsid w:val="00293EBC"/>
    <w:rsid w:val="002A7287"/>
    <w:rsid w:val="002F3D57"/>
    <w:rsid w:val="00352B81"/>
    <w:rsid w:val="003932A4"/>
    <w:rsid w:val="003A0150"/>
    <w:rsid w:val="003D52EE"/>
    <w:rsid w:val="003E24DF"/>
    <w:rsid w:val="003F3E09"/>
    <w:rsid w:val="0040083B"/>
    <w:rsid w:val="00404E0E"/>
    <w:rsid w:val="00406BDC"/>
    <w:rsid w:val="0041428F"/>
    <w:rsid w:val="004626DD"/>
    <w:rsid w:val="004A2B0D"/>
    <w:rsid w:val="004C2C4D"/>
    <w:rsid w:val="004C3B83"/>
    <w:rsid w:val="00514227"/>
    <w:rsid w:val="005518E5"/>
    <w:rsid w:val="0055445D"/>
    <w:rsid w:val="005544DD"/>
    <w:rsid w:val="005B530B"/>
    <w:rsid w:val="005C2210"/>
    <w:rsid w:val="005E3DF6"/>
    <w:rsid w:val="00604ED1"/>
    <w:rsid w:val="00615018"/>
    <w:rsid w:val="0062123A"/>
    <w:rsid w:val="006343C0"/>
    <w:rsid w:val="00635C36"/>
    <w:rsid w:val="00646E75"/>
    <w:rsid w:val="00654543"/>
    <w:rsid w:val="00656349"/>
    <w:rsid w:val="00660F7A"/>
    <w:rsid w:val="006D68A2"/>
    <w:rsid w:val="006E7824"/>
    <w:rsid w:val="006F6F10"/>
    <w:rsid w:val="0078317A"/>
    <w:rsid w:val="00783E79"/>
    <w:rsid w:val="00790552"/>
    <w:rsid w:val="007B5AE8"/>
    <w:rsid w:val="007C1A3E"/>
    <w:rsid w:val="007C6F33"/>
    <w:rsid w:val="007E7F36"/>
    <w:rsid w:val="007F5192"/>
    <w:rsid w:val="009A7533"/>
    <w:rsid w:val="009C4017"/>
    <w:rsid w:val="009D5334"/>
    <w:rsid w:val="009D6E13"/>
    <w:rsid w:val="009E60B4"/>
    <w:rsid w:val="009F73D2"/>
    <w:rsid w:val="00A0356C"/>
    <w:rsid w:val="00A2426C"/>
    <w:rsid w:val="00A424C8"/>
    <w:rsid w:val="00A65887"/>
    <w:rsid w:val="00A66B18"/>
    <w:rsid w:val="00A6783B"/>
    <w:rsid w:val="00A73678"/>
    <w:rsid w:val="00A96CF8"/>
    <w:rsid w:val="00AE1388"/>
    <w:rsid w:val="00AF3982"/>
    <w:rsid w:val="00B1561D"/>
    <w:rsid w:val="00B24536"/>
    <w:rsid w:val="00B50294"/>
    <w:rsid w:val="00B57138"/>
    <w:rsid w:val="00B57D6E"/>
    <w:rsid w:val="00B637E1"/>
    <w:rsid w:val="00B94575"/>
    <w:rsid w:val="00BE4ABC"/>
    <w:rsid w:val="00BF1539"/>
    <w:rsid w:val="00BF5317"/>
    <w:rsid w:val="00C701F7"/>
    <w:rsid w:val="00C70786"/>
    <w:rsid w:val="00C807FF"/>
    <w:rsid w:val="00CA27F8"/>
    <w:rsid w:val="00CC3578"/>
    <w:rsid w:val="00CD0CC3"/>
    <w:rsid w:val="00CD18DE"/>
    <w:rsid w:val="00D304E7"/>
    <w:rsid w:val="00D41084"/>
    <w:rsid w:val="00D45AAA"/>
    <w:rsid w:val="00D61544"/>
    <w:rsid w:val="00D66593"/>
    <w:rsid w:val="00DB5CE3"/>
    <w:rsid w:val="00DE6DA2"/>
    <w:rsid w:val="00DF2D30"/>
    <w:rsid w:val="00E20F98"/>
    <w:rsid w:val="00E21240"/>
    <w:rsid w:val="00E55D74"/>
    <w:rsid w:val="00E6540C"/>
    <w:rsid w:val="00E81E2A"/>
    <w:rsid w:val="00EA5544"/>
    <w:rsid w:val="00EC6C52"/>
    <w:rsid w:val="00EE0952"/>
    <w:rsid w:val="00F22FDF"/>
    <w:rsid w:val="00F30380"/>
    <w:rsid w:val="00F52BCC"/>
    <w:rsid w:val="00F869B6"/>
    <w:rsid w:val="00FC5AE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46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2023-03-02T15:26:00Z</dcterms:created>
  <dcterms:modified xsi:type="dcterms:W3CDTF">2023-03-02T15:26:00Z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